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81" w:rsidRDefault="00E04381" w:rsidP="00E04381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</w:t>
      </w:r>
      <w:proofErr w:type="gramStart"/>
      <w:r>
        <w:rPr>
          <w:rFonts w:ascii="Times New Roman" w:hAnsi="Times New Roman" w:cs="Times New Roman"/>
          <w:b/>
        </w:rPr>
        <w:t>ии ау</w:t>
      </w:r>
      <w:proofErr w:type="gramEnd"/>
      <w:r>
        <w:rPr>
          <w:rFonts w:ascii="Times New Roman" w:hAnsi="Times New Roman" w:cs="Times New Roman"/>
          <w:b/>
        </w:rPr>
        <w:t>кциона «07» июля 2022 года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«07» июля 2022 года в 10 ч. 00 мин.</w:t>
      </w:r>
      <w:r>
        <w:rPr>
          <w:rFonts w:ascii="Times New Roman" w:hAnsi="Times New Roman" w:cs="Times New Roman"/>
        </w:rPr>
        <w:t xml:space="preserve"> Администрация Романовского сельсовета </w:t>
      </w:r>
      <w:proofErr w:type="spellStart"/>
      <w:r>
        <w:rPr>
          <w:rFonts w:ascii="Times New Roman" w:hAnsi="Times New Roman" w:cs="Times New Roman"/>
        </w:rPr>
        <w:t>Панкрушихинского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 как организатор торгов проводит аукцион, открытый по составу участников и по форме подачи предложений о цене на право заключения договора аренды земельного участка, находящегося в муниципальной собственности (далее – Аукцион), по адресу: Алтайский край, </w:t>
      </w:r>
      <w:proofErr w:type="spellStart"/>
      <w:r>
        <w:rPr>
          <w:rFonts w:ascii="Times New Roman" w:hAnsi="Times New Roman" w:cs="Times New Roman"/>
        </w:rPr>
        <w:t>Панкрушихинский</w:t>
      </w:r>
      <w:proofErr w:type="spellEnd"/>
      <w:r>
        <w:rPr>
          <w:rFonts w:ascii="Times New Roman" w:hAnsi="Times New Roman" w:cs="Times New Roman"/>
        </w:rPr>
        <w:t xml:space="preserve"> район, с. Романово, 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>, д. 32.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1: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 xml:space="preserve">22:32:020006:1411,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>
        <w:rPr>
          <w:rFonts w:ascii="Times New Roman" w:hAnsi="Times New Roman" w:cs="Times New Roman"/>
          <w:bCs/>
        </w:rPr>
        <w:t>228 000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>кадастровой стоимостью 476 520 </w:t>
      </w:r>
      <w:r>
        <w:rPr>
          <w:rFonts w:ascii="Times New Roman" w:hAnsi="Times New Roman" w:cs="Times New Roman"/>
        </w:rPr>
        <w:t xml:space="preserve">рублей, местоположение земельного участка: Алтайский край, </w:t>
      </w:r>
      <w:proofErr w:type="spellStart"/>
      <w:r>
        <w:rPr>
          <w:rFonts w:ascii="Times New Roman" w:hAnsi="Times New Roman" w:cs="Times New Roman"/>
        </w:rPr>
        <w:t>Панкрушихинский</w:t>
      </w:r>
      <w:proofErr w:type="spellEnd"/>
      <w:r>
        <w:rPr>
          <w:rFonts w:ascii="Times New Roman" w:hAnsi="Times New Roman" w:cs="Times New Roman"/>
        </w:rPr>
        <w:t xml:space="preserve"> район, МО Романовский сельсовет, примерно в 1,0 км по направлению на юго-восток от п. </w:t>
      </w:r>
      <w:proofErr w:type="spellStart"/>
      <w:r>
        <w:rPr>
          <w:rFonts w:ascii="Times New Roman" w:hAnsi="Times New Roman" w:cs="Times New Roman"/>
        </w:rPr>
        <w:t>Кызылту</w:t>
      </w:r>
      <w:proofErr w:type="spellEnd"/>
      <w:r>
        <w:rPr>
          <w:rFonts w:ascii="Times New Roman" w:hAnsi="Times New Roman" w:cs="Times New Roman"/>
        </w:rPr>
        <w:t>.</w:t>
      </w:r>
    </w:p>
    <w:p w:rsidR="00E04381" w:rsidRDefault="00E04381" w:rsidP="00E043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(размер арендной платы) – 7 148 рублей, задаток – 1 430 рублей, шаг аукциона – 214 рублей.</w:t>
      </w:r>
    </w:p>
    <w:p w:rsidR="00E04381" w:rsidRDefault="00E04381" w:rsidP="00E04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04381" w:rsidRDefault="00E04381" w:rsidP="00E04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Обременения и ограничения: не установлены.</w:t>
      </w:r>
    </w:p>
    <w:p w:rsidR="00E04381" w:rsidRDefault="00E04381" w:rsidP="00E04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Срок аренды земельного участка по лоту – 10 лет.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аукциона на право заключения договора аренды осуществляется на основании Постановления Администрации Романовского сельсовета </w:t>
      </w:r>
      <w:proofErr w:type="spellStart"/>
      <w:r>
        <w:rPr>
          <w:rFonts w:ascii="Times New Roman" w:hAnsi="Times New Roman" w:cs="Times New Roman"/>
        </w:rPr>
        <w:t>Панкрушихинского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 от «02» июня 2022 г. №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9 «О проведении торгов в форме аукциона на право заключения договора аренды земельного участка», в соответствии с требованиями, установленными статьями 39.11, 39.12 Земельного кодекса Российской Федерации (далее - ЗК РФ).</w:t>
      </w:r>
      <w:proofErr w:type="gramEnd"/>
    </w:p>
    <w:p w:rsidR="00E04381" w:rsidRDefault="00E04381" w:rsidP="00E0438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Условия и порядок проведения аукциона</w:t>
      </w:r>
      <w:r>
        <w:rPr>
          <w:rFonts w:ascii="Times New Roman" w:hAnsi="Times New Roman" w:cs="Times New Roman"/>
        </w:rPr>
        <w:t>:</w:t>
      </w:r>
    </w:p>
    <w:p w:rsidR="00E04381" w:rsidRDefault="00E04381" w:rsidP="00E043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срок следующие документы:</w:t>
      </w:r>
    </w:p>
    <w:p w:rsidR="00E04381" w:rsidRDefault="00E04381" w:rsidP="00E043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задатка;</w:t>
      </w:r>
    </w:p>
    <w:p w:rsidR="00E04381" w:rsidRDefault="00E04381" w:rsidP="00E043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 копии документов, удостоверяющих личность заявителя (для граждан); </w:t>
      </w:r>
    </w:p>
    <w:p w:rsidR="00E04381" w:rsidRDefault="00E04381" w:rsidP="00E043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4381" w:rsidRDefault="00E04381" w:rsidP="00E043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документы, подтверждающие внесение задатка.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Задаток должен быть перечислен на счет: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Романовского сельсовета (Администрация Романовского сельсовета </w:t>
      </w:r>
      <w:proofErr w:type="spellStart"/>
      <w:r>
        <w:rPr>
          <w:rFonts w:ascii="Times New Roman" w:hAnsi="Times New Roman" w:cs="Times New Roman"/>
        </w:rPr>
        <w:t>Панкрушихинского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/с 05173018610), </w:t>
      </w:r>
      <w:r>
        <w:rPr>
          <w:rStyle w:val="a4"/>
          <w:rFonts w:ascii="Times New Roman" w:hAnsi="Times New Roman" w:cs="Times New Roman"/>
          <w:b w:val="0"/>
          <w:color w:val="222222"/>
          <w:bdr w:val="none" w:sz="0" w:space="0" w:color="auto" w:frame="1"/>
          <w:shd w:val="clear" w:color="auto" w:fill="FFFFFF"/>
        </w:rPr>
        <w:t xml:space="preserve">казначейский счет: 03100643000000011700, банковский счет: 40102810045370000009, банк: ОТДЕЛЕНИЕ БАРНАУЛ БАНКА РОССИИ//УФК по Алтайскому краю </w:t>
      </w:r>
      <w:proofErr w:type="gramStart"/>
      <w:r>
        <w:rPr>
          <w:rStyle w:val="a4"/>
          <w:rFonts w:ascii="Times New Roman" w:hAnsi="Times New Roman" w:cs="Times New Roman"/>
          <w:b w:val="0"/>
          <w:color w:val="222222"/>
          <w:bdr w:val="none" w:sz="0" w:space="0" w:color="auto" w:frame="1"/>
          <w:shd w:val="clear" w:color="auto" w:fill="FFFFFF"/>
        </w:rPr>
        <w:t>г</w:t>
      </w:r>
      <w:proofErr w:type="gramEnd"/>
      <w:r>
        <w:rPr>
          <w:rStyle w:val="a4"/>
          <w:rFonts w:ascii="Times New Roman" w:hAnsi="Times New Roman" w:cs="Times New Roman"/>
          <w:b w:val="0"/>
          <w:color w:val="222222"/>
          <w:bdr w:val="none" w:sz="0" w:space="0" w:color="auto" w:frame="1"/>
          <w:shd w:val="clear" w:color="auto" w:fill="FFFFFF"/>
        </w:rPr>
        <w:t>. Барнаул, БИКТОФК: 010173001, ИНН 2262001534, КПП 226201001, ОКТМО: 01631478, КБК 30311105025100000120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назначение платежа: задаток за участие в аукционе по продаже права на заключение договора аренды земельного участка (лот № 1), не позднее 04 июля 2022 года.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вносится заявителем в качестве обеспечения обязательства по заключению договора аренды, в случае признания участника победителем аукциона засчитывается в счет платежа, причитающегося с победителя в оплату за долю арендуемого земельного участка в этом же случае.</w:t>
      </w:r>
    </w:p>
    <w:p w:rsidR="00E04381" w:rsidRDefault="00E04381" w:rsidP="00E04381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Цена, сложившаяся на аукционе, является ежегодной арендной платой. 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ежегодной арендной платы устанавливается по результатам аукциона.</w:t>
      </w:r>
    </w:p>
    <w:p w:rsidR="00E04381" w:rsidRDefault="00E04381" w:rsidP="00E04381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Арендная плата за первый отчетный год (с даты заключения договора по 31.12.2022 г. включительно) аренды вносится арендатором не позднее 30 календарных дней с момента подписания договора аренды</w:t>
      </w:r>
      <w:r>
        <w:rPr>
          <w:rFonts w:ascii="Times New Roman" w:hAnsi="Times New Roman" w:cs="Times New Roman"/>
          <w:color w:val="2E3440"/>
        </w:rPr>
        <w:t xml:space="preserve"> </w:t>
      </w:r>
      <w:r>
        <w:rPr>
          <w:rFonts w:ascii="Times New Roman" w:hAnsi="Times New Roman" w:cs="Times New Roman"/>
        </w:rPr>
        <w:t>земельного участка;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кварталом.</w:t>
      </w:r>
      <w:proofErr w:type="gramEnd"/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аукциона признается лицо, предложившее наибольший размер ежегодной арендной платы.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аукциона оформляются протоколом.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</w:t>
      </w:r>
      <w:r>
        <w:rPr>
          <w:rFonts w:ascii="Times New Roman" w:hAnsi="Times New Roman" w:cs="Times New Roman"/>
        </w:rPr>
        <w:lastRenderedPageBreak/>
        <w:t>нем.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в случае выявления обстоятельств, предусмотренных п. 8 ст. 39.11 ЗК 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3 дня до дня проведения аукциона, в случае, установленном п. 24 ст. 39.11 ЗК РФ, указанное ограничение не применяется.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уполномоченный орган вправе объявить о проведении повторного аукциона или распорядиться земельным участком иным образом в соответствии с ЗК РФ.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земельного участка на местности производится претендентами самостоятельно.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аукциона самостоятельно, за счет собственных средств освобождает земельный участок от деревьев, самовольных построек, временных некапитальных объектов с учетом требований действующего законодательства.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официальных сайтах </w:t>
      </w:r>
      <w:r>
        <w:rPr>
          <w:rFonts w:ascii="Times New Roman" w:hAnsi="Times New Roman" w:cs="Times New Roman"/>
        </w:rPr>
        <w:t>https://kriv.pankrushiha22.ru/</w:t>
      </w:r>
      <w:r>
        <w:rPr>
          <w:rFonts w:ascii="Times New Roman" w:hAnsi="Times New Roman" w:cs="Times New Roman"/>
          <w:color w:val="000000" w:themeColor="text1"/>
        </w:rPr>
        <w:t>., http://torgi.gov.ru.</w:t>
      </w:r>
    </w:p>
    <w:p w:rsidR="00E04381" w:rsidRDefault="00E04381" w:rsidP="00E04381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Прием заявок и документов от претендентов, ознакомление с документами о предмете аукциона и условиями его приобретения производится с </w:t>
      </w:r>
      <w:r>
        <w:rPr>
          <w:rFonts w:ascii="Times New Roman" w:hAnsi="Times New Roman" w:cs="Times New Roman"/>
          <w:b/>
        </w:rPr>
        <w:t>06 июня 2022 по 04 июля 2022 года</w:t>
      </w:r>
      <w:r>
        <w:rPr>
          <w:rFonts w:ascii="Times New Roman" w:hAnsi="Times New Roman" w:cs="Times New Roman"/>
        </w:rPr>
        <w:t xml:space="preserve"> включительно в рабочие дни с 09 ч. 00 мин. до 17 ч. 00 мин, по адресу: с. Романово, ул. Школьная, д. 32, тел. 8 (38580) 28-3-25.</w:t>
      </w:r>
      <w:proofErr w:type="gramEnd"/>
    </w:p>
    <w:p w:rsidR="00E04381" w:rsidRDefault="00E04381" w:rsidP="00E0438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Информация также размещается на официальных сайтах </w:t>
      </w:r>
      <w:hyperlink r:id="rId4" w:history="1">
        <w:r>
          <w:rPr>
            <w:rStyle w:val="a3"/>
            <w:color w:val="auto"/>
          </w:rPr>
          <w:t>http://torgi.gov.ru</w:t>
        </w:r>
      </w:hyperlink>
      <w:r>
        <w:rPr>
          <w:rFonts w:ascii="Times New Roman" w:hAnsi="Times New Roman" w:cs="Times New Roman"/>
        </w:rPr>
        <w:t>, https://rom.pankrushiha22.ru/.</w:t>
      </w: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81"/>
    <w:rsid w:val="004B15C3"/>
    <w:rsid w:val="004C4E7B"/>
    <w:rsid w:val="006F25E6"/>
    <w:rsid w:val="008A2B1B"/>
    <w:rsid w:val="00AD4387"/>
    <w:rsid w:val="00AD43E5"/>
    <w:rsid w:val="00C61739"/>
    <w:rsid w:val="00CD1153"/>
    <w:rsid w:val="00E0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381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styleId="a4">
    <w:name w:val="Strong"/>
    <w:basedOn w:val="a0"/>
    <w:uiPriority w:val="22"/>
    <w:qFormat/>
    <w:rsid w:val="00E04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5387</Characters>
  <Application>Microsoft Office Word</Application>
  <DocSecurity>0</DocSecurity>
  <Lines>44</Lines>
  <Paragraphs>12</Paragraphs>
  <ScaleCrop>false</ScaleCrop>
  <Company>Grizli777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2022-06-03T04:59:00Z</dcterms:created>
  <dcterms:modified xsi:type="dcterms:W3CDTF">2022-06-03T04:59:00Z</dcterms:modified>
</cp:coreProperties>
</file>